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7B207" w14:textId="23380092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895B03">
        <w:rPr>
          <w:rFonts w:eastAsia="SimSun"/>
          <w:sz w:val="24"/>
          <w:lang w:eastAsia="en-US"/>
        </w:rPr>
        <w:t xml:space="preserve">TSG </w:t>
      </w:r>
      <w:r w:rsidR="00B47DAF" w:rsidRPr="00895B03">
        <w:rPr>
          <w:rFonts w:eastAsia="SimSun"/>
          <w:sz w:val="24"/>
          <w:lang w:eastAsia="en-US"/>
        </w:rPr>
        <w:t>RAN</w:t>
      </w:r>
      <w:r w:rsidRPr="00895B03">
        <w:rPr>
          <w:rFonts w:eastAsia="SimSun"/>
          <w:sz w:val="24"/>
          <w:lang w:eastAsia="en-US"/>
        </w:rPr>
        <w:t xml:space="preserve"> Meeting</w:t>
      </w:r>
      <w:r w:rsidR="000A4E67" w:rsidRPr="00895B03">
        <w:rPr>
          <w:rFonts w:eastAsia="SimSun"/>
          <w:sz w:val="24"/>
          <w:lang w:eastAsia="en-US"/>
        </w:rPr>
        <w:t xml:space="preserve"> </w:t>
      </w:r>
      <w:r w:rsidR="00B066D2" w:rsidRPr="00895B03">
        <w:rPr>
          <w:rFonts w:eastAsia="SimSun"/>
          <w:sz w:val="24"/>
          <w:lang w:eastAsia="en-US"/>
        </w:rPr>
        <w:t>#</w:t>
      </w:r>
      <w:r w:rsidR="00ED179E" w:rsidRPr="00895B03">
        <w:rPr>
          <w:rFonts w:eastAsia="SimSun" w:hint="eastAsia"/>
          <w:sz w:val="24"/>
          <w:lang w:eastAsia="en-US"/>
        </w:rPr>
        <w:t>102</w:t>
      </w:r>
      <w:r w:rsidRPr="00684CA1">
        <w:rPr>
          <w:rFonts w:cs="Arial"/>
          <w:b w:val="0"/>
          <w:bCs/>
          <w:sz w:val="24"/>
        </w:rPr>
        <w:tab/>
      </w:r>
      <w:r w:rsidR="00CE7F72" w:rsidRPr="00CE7F72">
        <w:rPr>
          <w:rFonts w:eastAsia="SimSun"/>
          <w:sz w:val="24"/>
          <w:lang w:eastAsia="en-US"/>
        </w:rPr>
        <w:t>RP-233383</w:t>
      </w:r>
    </w:p>
    <w:p w14:paraId="524591CE" w14:textId="0ABE8012" w:rsidR="00595B52" w:rsidRPr="00DA709D" w:rsidRDefault="004A6DC3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EC6A8B">
        <w:rPr>
          <w:sz w:val="24"/>
        </w:rPr>
        <w:t>Edinburgh</w:t>
      </w:r>
      <w:r w:rsidRPr="00A93502">
        <w:rPr>
          <w:sz w:val="24"/>
        </w:rPr>
        <w:t xml:space="preserve">, </w:t>
      </w:r>
      <w:r w:rsidR="00B3185C">
        <w:rPr>
          <w:sz w:val="24"/>
        </w:rPr>
        <w:t>UK</w:t>
      </w:r>
      <w:r w:rsidRPr="00A93502">
        <w:rPr>
          <w:sz w:val="24"/>
        </w:rPr>
        <w:t xml:space="preserve">, </w:t>
      </w:r>
      <w:r w:rsidRPr="00EC6A8B">
        <w:rPr>
          <w:sz w:val="24"/>
        </w:rPr>
        <w:t>December 11</w:t>
      </w:r>
      <w:r w:rsidRPr="00497EC9">
        <w:rPr>
          <w:sz w:val="24"/>
          <w:vertAlign w:val="superscript"/>
        </w:rPr>
        <w:t>th</w:t>
      </w:r>
      <w:r w:rsidR="00497EC9">
        <w:rPr>
          <w:sz w:val="24"/>
        </w:rPr>
        <w:t xml:space="preserve"> – 15</w:t>
      </w:r>
      <w:r w:rsidR="00497EC9" w:rsidRPr="00497EC9">
        <w:rPr>
          <w:sz w:val="24"/>
          <w:vertAlign w:val="superscript"/>
        </w:rPr>
        <w:t>th</w:t>
      </w:r>
      <w:r w:rsidRPr="00A93502">
        <w:rPr>
          <w:sz w:val="24"/>
        </w:rPr>
        <w:t>, 2023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6B09154F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E45CAE">
        <w:rPr>
          <w:rFonts w:ascii="Arial" w:hAnsi="Arial" w:cs="Arial"/>
          <w:b/>
          <w:bCs/>
        </w:rPr>
        <w:t>Source:</w:t>
      </w:r>
      <w:r w:rsidRPr="00E45CAE">
        <w:rPr>
          <w:rFonts w:ascii="Arial" w:hAnsi="Arial" w:cs="Arial"/>
          <w:b/>
          <w:bCs/>
        </w:rPr>
        <w:tab/>
      </w:r>
      <w:r w:rsidR="00043B59" w:rsidRPr="00197BAA">
        <w:rPr>
          <w:rFonts w:ascii="Arial" w:hAnsi="Arial" w:cs="Arial"/>
          <w:b/>
          <w:bCs/>
        </w:rPr>
        <w:t>Intel Corporation, CATT, Ericsson</w:t>
      </w:r>
    </w:p>
    <w:p w14:paraId="21C5915E" w14:textId="1425853D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ED179E">
        <w:rPr>
          <w:rFonts w:ascii="Arial" w:hAnsi="Arial" w:cs="Arial" w:hint="eastAsia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097EDF" w:rsidRPr="00AE62E2">
        <w:rPr>
          <w:rFonts w:ascii="Arial" w:hAnsi="Arial" w:cs="Arial"/>
          <w:b/>
          <w:bCs/>
        </w:rPr>
        <w:t>Expanded and Improved NR Positioning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6828AC7F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784B54">
        <w:rPr>
          <w:rFonts w:ascii="Arial" w:hAnsi="Arial"/>
          <w:b/>
        </w:rPr>
        <w:t>9.</w:t>
      </w:r>
      <w:r w:rsidR="008518C2">
        <w:rPr>
          <w:rFonts w:ascii="Arial" w:hAnsi="Arial"/>
          <w:b/>
        </w:rPr>
        <w:t>3.1.9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1089BE14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>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870FE2" w:rsidRPr="00870FE2">
        <w:rPr>
          <w:sz w:val="24"/>
          <w:szCs w:val="24"/>
        </w:rPr>
        <w:t>Expanded and Improved NR Positioning</w:t>
      </w:r>
    </w:p>
    <w:p w14:paraId="3C946738" w14:textId="15A1E5DB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cronym: </w:t>
      </w:r>
      <w:r w:rsidR="0075141A" w:rsidRPr="000A4E67">
        <w:rPr>
          <w:sz w:val="24"/>
          <w:szCs w:val="24"/>
        </w:rPr>
        <w:tab/>
      </w:r>
      <w:r w:rsidR="00EB106B">
        <w:rPr>
          <w:sz w:val="24"/>
          <w:szCs w:val="24"/>
        </w:rPr>
        <w:tab/>
      </w:r>
      <w:r w:rsidR="00870FE2" w:rsidRPr="00870FE2">
        <w:rPr>
          <w:sz w:val="24"/>
          <w:szCs w:val="24"/>
        </w:rPr>
        <w:t>NR_pos_enh2</w:t>
      </w:r>
    </w:p>
    <w:p w14:paraId="2448A9DC" w14:textId="7EFBC684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870FE2" w:rsidRPr="00870FE2">
        <w:rPr>
          <w:sz w:val="24"/>
          <w:szCs w:val="24"/>
        </w:rPr>
        <w:t>981038</w:t>
      </w:r>
    </w:p>
    <w:p w14:paraId="12A92096" w14:textId="6AC7B725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870FE2">
        <w:rPr>
          <w:rFonts w:hint="eastAsia"/>
          <w:b/>
          <w:sz w:val="32"/>
          <w:szCs w:val="32"/>
          <w:lang w:eastAsia="zh-CN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1A365330" w:rsidR="00187B47" w:rsidRPr="00DA709D" w:rsidRDefault="00870FE2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45D2517" w:rsidR="00187B47" w:rsidRPr="00DA709D" w:rsidRDefault="00870FE2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5651D0C5" w:rsidR="00E72B61" w:rsidRPr="00684CA1" w:rsidRDefault="00870FE2" w:rsidP="00B066D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RAN#103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60CC12E9" w:rsidR="00E72B61" w:rsidRPr="00684CA1" w:rsidRDefault="00870FE2" w:rsidP="00B066D2">
            <w:pPr>
              <w:pStyle w:val="Index1"/>
              <w:rPr>
                <w:lang w:eastAsia="zh-CN"/>
              </w:rPr>
            </w:pPr>
            <w:bookmarkStart w:id="0" w:name="OLE_LINK1"/>
            <w:bookmarkStart w:id="1" w:name="OLE_LINK2"/>
            <w:r>
              <w:rPr>
                <w:rFonts w:hint="eastAsia"/>
                <w:lang w:eastAsia="zh-CN"/>
              </w:rPr>
              <w:t>LPHAP, RedCap Positioning</w:t>
            </w:r>
            <w:bookmarkEnd w:id="0"/>
            <w:bookmarkEnd w:id="1"/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4FD0DB38" w:rsidR="00E72B61" w:rsidRPr="00684CA1" w:rsidRDefault="001C5505" w:rsidP="00197BAA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38.305</w:t>
            </w:r>
            <w:r w:rsidR="00AE448C">
              <w:rPr>
                <w:rFonts w:hint="eastAsia"/>
                <w:lang w:eastAsia="zh-CN"/>
              </w:rPr>
              <w:t xml:space="preserve">, </w:t>
            </w:r>
            <w:r w:rsidR="00197BAA">
              <w:rPr>
                <w:rFonts w:hint="eastAsia"/>
                <w:lang w:eastAsia="zh-CN"/>
              </w:rPr>
              <w:t xml:space="preserve">TS 38.401, </w:t>
            </w:r>
            <w:r w:rsidR="00E3792B">
              <w:rPr>
                <w:lang w:eastAsia="zh-CN"/>
              </w:rPr>
              <w:t xml:space="preserve">TS </w:t>
            </w:r>
            <w:r w:rsidR="00456A64">
              <w:rPr>
                <w:rFonts w:hint="eastAsia"/>
                <w:lang w:eastAsia="zh-CN"/>
              </w:rPr>
              <w:t xml:space="preserve">38.413, </w:t>
            </w:r>
            <w:r w:rsidR="00E3792B">
              <w:rPr>
                <w:lang w:eastAsia="zh-CN"/>
              </w:rPr>
              <w:t xml:space="preserve">TS </w:t>
            </w:r>
            <w:r w:rsidR="00456A64">
              <w:rPr>
                <w:rFonts w:hint="eastAsia"/>
                <w:lang w:eastAsia="zh-CN"/>
              </w:rPr>
              <w:t xml:space="preserve">38.423, </w:t>
            </w:r>
            <w:r w:rsidR="00E214E1">
              <w:rPr>
                <w:rFonts w:hint="eastAsia"/>
                <w:lang w:eastAsia="zh-CN"/>
              </w:rPr>
              <w:t xml:space="preserve">TS 38.455, </w:t>
            </w:r>
            <w:r w:rsidR="00E3792B">
              <w:rPr>
                <w:lang w:eastAsia="zh-CN"/>
              </w:rPr>
              <w:t xml:space="preserve">TS </w:t>
            </w:r>
            <w:r w:rsidR="00456A64">
              <w:rPr>
                <w:rFonts w:hint="eastAsia"/>
                <w:lang w:eastAsia="zh-CN"/>
              </w:rPr>
              <w:t>38.470</w:t>
            </w:r>
            <w:r w:rsidR="00E214E1">
              <w:rPr>
                <w:lang w:eastAsia="zh-CN"/>
              </w:rPr>
              <w:t xml:space="preserve">, </w:t>
            </w:r>
            <w:r w:rsidR="00E3792B">
              <w:rPr>
                <w:lang w:eastAsia="zh-CN"/>
              </w:rPr>
              <w:t xml:space="preserve">TS </w:t>
            </w:r>
            <w:r w:rsidR="00E214E1">
              <w:rPr>
                <w:rFonts w:hint="eastAsia"/>
                <w:lang w:eastAsia="zh-CN"/>
              </w:rPr>
              <w:t>38.473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2F64821F" w:rsidR="00E72B61" w:rsidRPr="00684CA1" w:rsidRDefault="00870FE2" w:rsidP="008D560E">
            <w:pPr>
              <w:pStyle w:val="Index1"/>
              <w:rPr>
                <w:bCs/>
              </w:rPr>
            </w:pPr>
            <w:r>
              <w:rPr>
                <w:rFonts w:hint="eastAsia"/>
                <w:lang w:eastAsia="zh-CN"/>
              </w:rPr>
              <w:t>LPHAP, RedCap Positioning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0525AB2" w:rsidR="00E72B61" w:rsidRPr="00684CA1" w:rsidRDefault="00E72B61" w:rsidP="008D560E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8D560E">
              <w:rPr>
                <w:rFonts w:hint="eastAsia"/>
                <w:b/>
                <w:lang w:eastAsia="zh-CN"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55ACAB13" w:rsidR="00E72B61" w:rsidRPr="00684CA1" w:rsidRDefault="008D560E" w:rsidP="00DC28EB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Network signalling for </w:t>
            </w:r>
            <w:r w:rsidR="00870FE2">
              <w:rPr>
                <w:rFonts w:hint="eastAsia"/>
                <w:lang w:eastAsia="zh-CN"/>
              </w:rPr>
              <w:t xml:space="preserve">LPHAP and RedCap Positioning </w:t>
            </w:r>
            <w:r w:rsidR="00DC28EB">
              <w:rPr>
                <w:rFonts w:hint="eastAsia"/>
                <w:lang w:eastAsia="zh-CN"/>
              </w:rPr>
              <w:t>are</w:t>
            </w:r>
            <w:r w:rsidR="00870FE2">
              <w:rPr>
                <w:rFonts w:hint="eastAsia"/>
                <w:lang w:eastAsia="zh-CN"/>
              </w:rPr>
              <w:t xml:space="preserve"> not fully supported.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4FE13F56" w14:textId="484C7E1A" w:rsidR="00677D4C" w:rsidRDefault="00677D4C" w:rsidP="00E72B61">
      <w:pPr>
        <w:rPr>
          <w:lang w:eastAsia="zh-CN"/>
        </w:rPr>
      </w:pPr>
      <w:r>
        <w:rPr>
          <w:rFonts w:hint="eastAsia"/>
          <w:lang w:eastAsia="zh-CN"/>
        </w:rPr>
        <w:t xml:space="preserve">In RAN3#121bis, </w:t>
      </w:r>
      <w:r w:rsidR="00272FB7">
        <w:rPr>
          <w:lang w:eastAsia="zh-CN"/>
        </w:rPr>
        <w:t>it was</w:t>
      </w:r>
      <w:r>
        <w:rPr>
          <w:rFonts w:hint="eastAsia"/>
          <w:lang w:eastAsia="zh-CN"/>
        </w:rPr>
        <w:t xml:space="preserve"> agreed to introduce </w:t>
      </w:r>
      <w:r w:rsidRPr="00E770F9">
        <w:rPr>
          <w:lang w:eastAsia="zh-CN"/>
        </w:rPr>
        <w:t xml:space="preserve">a new non-UE specific (class 2) procedure in </w:t>
      </w:r>
      <w:proofErr w:type="spellStart"/>
      <w:r w:rsidRPr="00E770F9">
        <w:rPr>
          <w:lang w:eastAsia="zh-CN"/>
        </w:rPr>
        <w:t>NRPPa</w:t>
      </w:r>
      <w:proofErr w:type="spellEnd"/>
      <w:r w:rsidRPr="00E770F9">
        <w:rPr>
          <w:lang w:eastAsia="zh-CN"/>
        </w:rPr>
        <w:t xml:space="preserve"> to reserve or cancel the reservation of</w:t>
      </w:r>
      <w:r w:rsidRPr="002F0A23">
        <w:rPr>
          <w:rFonts w:ascii="Calibri" w:hAnsi="Calibri" w:cs="Calibri"/>
          <w:b/>
          <w:color w:val="008000"/>
          <w:sz w:val="18"/>
          <w:lang w:eastAsia="en-US"/>
        </w:rPr>
        <w:t xml:space="preserve"> </w:t>
      </w:r>
      <w:r w:rsidRPr="00E770F9">
        <w:rPr>
          <w:lang w:eastAsia="zh-CN"/>
        </w:rPr>
        <w:t xml:space="preserve">area-specific SRS within </w:t>
      </w:r>
      <w:r w:rsidRPr="00E770F9">
        <w:rPr>
          <w:rFonts w:hint="eastAsia"/>
          <w:lang w:eastAsia="zh-CN"/>
        </w:rPr>
        <w:t>SRS Validity Area</w:t>
      </w:r>
      <w:r w:rsidR="00E770F9" w:rsidRPr="00E770F9">
        <w:rPr>
          <w:rFonts w:hint="eastAsia"/>
          <w:lang w:eastAsia="zh-CN"/>
        </w:rPr>
        <w:t xml:space="preserve"> for LPHAP</w:t>
      </w:r>
      <w:r w:rsidRPr="00E770F9">
        <w:rPr>
          <w:rFonts w:hint="eastAsia"/>
          <w:lang w:eastAsia="zh-CN"/>
        </w:rPr>
        <w:t xml:space="preserve">, corresponding changes have been introduced to the BL CRs. However, some companies challenged </w:t>
      </w:r>
      <w:r w:rsidRPr="00E770F9">
        <w:rPr>
          <w:lang w:eastAsia="zh-CN"/>
        </w:rPr>
        <w:t>whether</w:t>
      </w:r>
      <w:r w:rsidRPr="00E770F9">
        <w:rPr>
          <w:rFonts w:hint="eastAsia"/>
          <w:lang w:eastAsia="zh-CN"/>
        </w:rPr>
        <w:t xml:space="preserve"> the reservation procedure is really needed or not. There</w:t>
      </w:r>
      <w:r w:rsidR="00A02944">
        <w:rPr>
          <w:lang w:eastAsia="zh-CN"/>
        </w:rPr>
        <w:t xml:space="preserve"> i</w:t>
      </w:r>
      <w:r w:rsidRPr="00E770F9">
        <w:rPr>
          <w:rFonts w:hint="eastAsia"/>
          <w:lang w:eastAsia="zh-CN"/>
        </w:rPr>
        <w:t xml:space="preserve">s no consensus </w:t>
      </w:r>
      <w:r w:rsidR="00A02944">
        <w:rPr>
          <w:lang w:eastAsia="zh-CN"/>
        </w:rPr>
        <w:t xml:space="preserve">in RAN3 </w:t>
      </w:r>
      <w:r w:rsidRPr="00E770F9">
        <w:rPr>
          <w:rFonts w:hint="eastAsia"/>
          <w:lang w:eastAsia="zh-CN"/>
        </w:rPr>
        <w:t>on that</w:t>
      </w:r>
      <w:r w:rsidR="00E770F9" w:rsidRPr="00E770F9">
        <w:rPr>
          <w:rFonts w:hint="eastAsia"/>
          <w:lang w:eastAsia="zh-CN"/>
        </w:rPr>
        <w:t xml:space="preserve"> due to lack of time for the technical discussion</w:t>
      </w:r>
      <w:r w:rsidR="00A02944">
        <w:rPr>
          <w:lang w:eastAsia="zh-CN"/>
        </w:rPr>
        <w:t>s</w:t>
      </w:r>
      <w:r w:rsidR="00E770F9" w:rsidRPr="00E770F9">
        <w:rPr>
          <w:rFonts w:hint="eastAsia"/>
          <w:lang w:eastAsia="zh-CN"/>
        </w:rPr>
        <w:t xml:space="preserve">. </w:t>
      </w:r>
      <w:r w:rsidR="00E770F9">
        <w:rPr>
          <w:lang w:eastAsia="zh-CN"/>
        </w:rPr>
        <w:t>T</w:t>
      </w:r>
      <w:r w:rsidR="00E770F9">
        <w:rPr>
          <w:rFonts w:hint="eastAsia"/>
          <w:lang w:eastAsia="zh-CN"/>
        </w:rPr>
        <w:t xml:space="preserve">he issue is </w:t>
      </w:r>
      <w:r w:rsidR="00E770F9">
        <w:rPr>
          <w:lang w:eastAsia="zh-CN"/>
        </w:rPr>
        <w:t>controversial</w:t>
      </w:r>
      <w:r w:rsidR="00E770F9">
        <w:rPr>
          <w:rFonts w:hint="eastAsia"/>
          <w:lang w:eastAsia="zh-CN"/>
        </w:rPr>
        <w:t xml:space="preserve"> and to be finally decided </w:t>
      </w:r>
      <w:r w:rsidR="00155EFE">
        <w:rPr>
          <w:rFonts w:hint="eastAsia"/>
          <w:lang w:eastAsia="zh-CN"/>
        </w:rPr>
        <w:t xml:space="preserve">at </w:t>
      </w:r>
      <w:r w:rsidR="00E770F9">
        <w:rPr>
          <w:rFonts w:hint="eastAsia"/>
          <w:lang w:eastAsia="zh-CN"/>
        </w:rPr>
        <w:t>the next RAN3 meeting.</w:t>
      </w:r>
    </w:p>
    <w:p w14:paraId="31D58704" w14:textId="349448C1" w:rsidR="00E770F9" w:rsidRDefault="00E770F9" w:rsidP="00E72B61">
      <w:pPr>
        <w:rPr>
          <w:lang w:eastAsia="zh-CN"/>
        </w:rPr>
      </w:pPr>
      <w:r>
        <w:rPr>
          <w:rFonts w:hint="eastAsia"/>
          <w:lang w:eastAsia="zh-CN"/>
        </w:rPr>
        <w:t>For RedCap Positioning, there</w:t>
      </w:r>
      <w:r w:rsidR="00314A71">
        <w:rPr>
          <w:lang w:eastAsia="zh-CN"/>
        </w:rPr>
        <w:t xml:space="preserve"> i</w:t>
      </w:r>
      <w:r>
        <w:rPr>
          <w:rFonts w:hint="eastAsia"/>
          <w:lang w:eastAsia="zh-CN"/>
        </w:rPr>
        <w:t>s no controversial issue identified</w:t>
      </w:r>
      <w:r w:rsidR="00155EFE">
        <w:rPr>
          <w:rFonts w:hint="eastAsia"/>
          <w:lang w:eastAsia="zh-CN"/>
        </w:rPr>
        <w:t xml:space="preserve">, but </w:t>
      </w:r>
      <w:r w:rsidR="00155EFE" w:rsidRPr="00F6721B">
        <w:rPr>
          <w:rFonts w:hint="eastAsia"/>
          <w:lang w:eastAsia="zh-CN"/>
        </w:rPr>
        <w:t xml:space="preserve">no </w:t>
      </w:r>
      <w:r w:rsidR="00155EFE">
        <w:rPr>
          <w:rFonts w:hint="eastAsia"/>
          <w:lang w:eastAsia="zh-CN"/>
        </w:rPr>
        <w:t xml:space="preserve">sufficient </w:t>
      </w:r>
      <w:r w:rsidR="00155EFE" w:rsidRPr="00F6721B">
        <w:rPr>
          <w:rFonts w:hint="eastAsia"/>
          <w:lang w:eastAsia="zh-CN"/>
        </w:rPr>
        <w:t xml:space="preserve">time to complete the </w:t>
      </w:r>
      <w:r w:rsidR="00197BAA">
        <w:rPr>
          <w:rFonts w:hint="eastAsia"/>
          <w:lang w:eastAsia="zh-CN"/>
        </w:rPr>
        <w:t xml:space="preserve">stage 3 </w:t>
      </w:r>
      <w:r w:rsidR="00155EFE" w:rsidRPr="00F6721B">
        <w:rPr>
          <w:rFonts w:hint="eastAsia"/>
          <w:lang w:eastAsia="zh-CN"/>
        </w:rPr>
        <w:t>signalling designs</w:t>
      </w:r>
      <w:r w:rsidR="00155EFE">
        <w:rPr>
          <w:rFonts w:hint="eastAsia"/>
          <w:lang w:eastAsia="zh-CN"/>
        </w:rPr>
        <w:t xml:space="preserve"> in RAN3</w:t>
      </w:r>
      <w:r w:rsidR="00155EFE" w:rsidRPr="00F6721B">
        <w:rPr>
          <w:rFonts w:hint="eastAsia"/>
          <w:lang w:eastAsia="zh-CN"/>
        </w:rPr>
        <w:t xml:space="preserve"> </w:t>
      </w:r>
      <w:r w:rsidR="00155EFE">
        <w:rPr>
          <w:rFonts w:hint="eastAsia"/>
          <w:lang w:eastAsia="zh-CN"/>
        </w:rPr>
        <w:t xml:space="preserve">due to high dependency on the progress of the other WGs. </w:t>
      </w:r>
      <w:r>
        <w:rPr>
          <w:rFonts w:hint="eastAsia"/>
          <w:lang w:eastAsia="zh-CN"/>
        </w:rPr>
        <w:t>RAN3 expect</w:t>
      </w:r>
      <w:r w:rsidR="00E72D12">
        <w:rPr>
          <w:lang w:eastAsia="zh-CN"/>
        </w:rPr>
        <w:t>s</w:t>
      </w:r>
      <w:r>
        <w:rPr>
          <w:rFonts w:hint="eastAsia"/>
          <w:lang w:eastAsia="zh-CN"/>
        </w:rPr>
        <w:t xml:space="preserve"> to </w:t>
      </w:r>
      <w:r w:rsidR="00155EFE">
        <w:rPr>
          <w:rFonts w:hint="eastAsia"/>
          <w:lang w:eastAsia="zh-CN"/>
        </w:rPr>
        <w:t>complete</w:t>
      </w:r>
      <w:r>
        <w:rPr>
          <w:rFonts w:hint="eastAsia"/>
          <w:lang w:eastAsia="zh-CN"/>
        </w:rPr>
        <w:t xml:space="preserve"> the signalling designs at next RAN3 meeting</w:t>
      </w:r>
      <w:r w:rsidR="00197BAA">
        <w:rPr>
          <w:rFonts w:hint="eastAsia"/>
          <w:lang w:eastAsia="zh-CN"/>
        </w:rPr>
        <w:t>, taking the progress of the other WGs into account</w:t>
      </w:r>
      <w:r>
        <w:rPr>
          <w:rFonts w:hint="eastAsia"/>
          <w:lang w:eastAsia="zh-CN"/>
        </w:rPr>
        <w:t>.</w:t>
      </w:r>
    </w:p>
    <w:p w14:paraId="3D0A64E8" w14:textId="77777777" w:rsidR="00456A64" w:rsidRPr="00677D4C" w:rsidRDefault="00456A64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496046A6" w14:textId="77777777" w:rsidR="00F6721B" w:rsidRPr="005E13CB" w:rsidRDefault="00870FE2" w:rsidP="00E72B61">
      <w:pPr>
        <w:rPr>
          <w:b/>
          <w:lang w:eastAsia="zh-CN"/>
        </w:rPr>
      </w:pPr>
      <w:r w:rsidRPr="005E13CB">
        <w:rPr>
          <w:rFonts w:hint="eastAsia"/>
          <w:b/>
          <w:lang w:eastAsia="zh-CN"/>
        </w:rPr>
        <w:t xml:space="preserve">For LPHAP: </w:t>
      </w:r>
    </w:p>
    <w:p w14:paraId="6C0A9323" w14:textId="0BE0BB50" w:rsidR="00870FE2" w:rsidRPr="00F6721B" w:rsidRDefault="00870FE2" w:rsidP="00F6721B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bookmarkStart w:id="2" w:name="OLE_LINK9"/>
      <w:bookmarkStart w:id="3" w:name="OLE_LINK10"/>
      <w:r w:rsidRPr="00F6721B">
        <w:rPr>
          <w:lang w:eastAsia="zh-CN"/>
        </w:rPr>
        <w:t xml:space="preserve">Whether SRS Reservation </w:t>
      </w:r>
      <w:r w:rsidRPr="00F6721B">
        <w:rPr>
          <w:rFonts w:hint="eastAsia"/>
          <w:lang w:eastAsia="zh-CN"/>
        </w:rPr>
        <w:t xml:space="preserve">Notification </w:t>
      </w:r>
      <w:r w:rsidRPr="00F6721B">
        <w:rPr>
          <w:lang w:eastAsia="zh-CN"/>
        </w:rPr>
        <w:t xml:space="preserve">procedure is required </w:t>
      </w:r>
      <w:r w:rsidRPr="00F6721B">
        <w:rPr>
          <w:rFonts w:hint="eastAsia"/>
          <w:lang w:eastAsia="zh-CN"/>
        </w:rPr>
        <w:t xml:space="preserve">or not </w:t>
      </w:r>
      <w:r w:rsidRPr="00F6721B">
        <w:rPr>
          <w:lang w:eastAsia="zh-CN"/>
        </w:rPr>
        <w:t xml:space="preserve">for </w:t>
      </w:r>
      <w:proofErr w:type="spellStart"/>
      <w:r w:rsidRPr="00F6721B">
        <w:rPr>
          <w:lang w:eastAsia="zh-CN"/>
        </w:rPr>
        <w:t>NRPPa</w:t>
      </w:r>
      <w:proofErr w:type="spellEnd"/>
      <w:r w:rsidRPr="00F6721B">
        <w:rPr>
          <w:lang w:eastAsia="zh-CN"/>
        </w:rPr>
        <w:t>/F1AP</w:t>
      </w:r>
      <w:r w:rsidRPr="00F6721B">
        <w:rPr>
          <w:rFonts w:hint="eastAsia"/>
          <w:lang w:eastAsia="zh-CN"/>
        </w:rPr>
        <w:t>, and corresponding details</w:t>
      </w:r>
      <w:bookmarkEnd w:id="2"/>
      <w:bookmarkEnd w:id="3"/>
      <w:r w:rsidRPr="00F6721B">
        <w:rPr>
          <w:rFonts w:hint="eastAsia"/>
          <w:lang w:eastAsia="zh-CN"/>
        </w:rPr>
        <w:t>.</w:t>
      </w:r>
    </w:p>
    <w:p w14:paraId="7CCD17EB" w14:textId="73E55686" w:rsidR="00F6721B" w:rsidRPr="005E13CB" w:rsidRDefault="00DC28EB" w:rsidP="00E72B61">
      <w:pPr>
        <w:rPr>
          <w:b/>
          <w:lang w:eastAsia="zh-CN"/>
        </w:rPr>
      </w:pPr>
      <w:r w:rsidRPr="005E13CB">
        <w:rPr>
          <w:rFonts w:hint="eastAsia"/>
          <w:b/>
          <w:lang w:eastAsia="zh-CN"/>
        </w:rPr>
        <w:t xml:space="preserve">For RedCap Positioning: </w:t>
      </w:r>
    </w:p>
    <w:p w14:paraId="58B4DC03" w14:textId="0602CD8D" w:rsidR="00870FE2" w:rsidRPr="00F6721B" w:rsidRDefault="00DC28EB" w:rsidP="00F6721B">
      <w:pPr>
        <w:pStyle w:val="ListParagraph"/>
        <w:numPr>
          <w:ilvl w:val="0"/>
          <w:numId w:val="7"/>
        </w:numPr>
        <w:ind w:firstLineChars="0"/>
        <w:rPr>
          <w:lang w:eastAsia="zh-CN"/>
        </w:rPr>
      </w:pPr>
      <w:r w:rsidRPr="00F6721B">
        <w:rPr>
          <w:rFonts w:hint="eastAsia"/>
          <w:lang w:eastAsia="zh-CN"/>
        </w:rPr>
        <w:t xml:space="preserve">No contentious issues, but no </w:t>
      </w:r>
      <w:r w:rsidR="00F6721B">
        <w:rPr>
          <w:rFonts w:hint="eastAsia"/>
          <w:lang w:eastAsia="zh-CN"/>
        </w:rPr>
        <w:t xml:space="preserve">sufficient </w:t>
      </w:r>
      <w:r w:rsidRPr="00F6721B">
        <w:rPr>
          <w:rFonts w:hint="eastAsia"/>
          <w:lang w:eastAsia="zh-CN"/>
        </w:rPr>
        <w:t xml:space="preserve">time to complete the </w:t>
      </w:r>
      <w:r w:rsidR="00197BAA">
        <w:rPr>
          <w:rFonts w:hint="eastAsia"/>
          <w:lang w:eastAsia="zh-CN"/>
        </w:rPr>
        <w:t xml:space="preserve">stage 3 </w:t>
      </w:r>
      <w:r w:rsidRPr="00F6721B">
        <w:rPr>
          <w:rFonts w:hint="eastAsia"/>
          <w:lang w:eastAsia="zh-CN"/>
        </w:rPr>
        <w:t>signalling designs</w:t>
      </w:r>
      <w:r w:rsidR="00F6721B">
        <w:rPr>
          <w:rFonts w:hint="eastAsia"/>
          <w:lang w:eastAsia="zh-CN"/>
        </w:rPr>
        <w:t xml:space="preserve"> in RAN3</w:t>
      </w:r>
      <w:r w:rsidRPr="00F6721B">
        <w:rPr>
          <w:rFonts w:hint="eastAsia"/>
          <w:lang w:eastAsia="zh-CN"/>
        </w:rPr>
        <w:t xml:space="preserve"> due to high dependency on the progress of other WGs</w:t>
      </w:r>
      <w:r w:rsidR="00EB106B">
        <w:rPr>
          <w:lang w:eastAsia="zh-CN"/>
        </w:rPr>
        <w:t xml:space="preserve">. It </w:t>
      </w:r>
      <w:r w:rsidR="005E13CB">
        <w:rPr>
          <w:rFonts w:hint="eastAsia"/>
          <w:lang w:eastAsia="zh-CN"/>
        </w:rPr>
        <w:t xml:space="preserve">will be further worked </w:t>
      </w:r>
      <w:r w:rsidR="00A719A2">
        <w:rPr>
          <w:lang w:eastAsia="zh-CN"/>
        </w:rPr>
        <w:t>on during</w:t>
      </w:r>
      <w:r w:rsidR="005E13CB">
        <w:rPr>
          <w:rFonts w:hint="eastAsia"/>
          <w:lang w:eastAsia="zh-CN"/>
        </w:rPr>
        <w:t xml:space="preserve"> the next RAN3 meeting</w:t>
      </w:r>
      <w:r w:rsidRPr="00F6721B">
        <w:rPr>
          <w:rFonts w:hint="eastAsia"/>
          <w:lang w:eastAsia="zh-CN"/>
        </w:rPr>
        <w:t>.</w:t>
      </w:r>
    </w:p>
    <w:sectPr w:rsidR="00870FE2" w:rsidRPr="00F6721B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10BB5" w14:textId="77777777" w:rsidR="001171A3" w:rsidRDefault="001171A3">
      <w:r>
        <w:separator/>
      </w:r>
    </w:p>
  </w:endnote>
  <w:endnote w:type="continuationSeparator" w:id="0">
    <w:p w14:paraId="3EE4CEE5" w14:textId="77777777" w:rsidR="001171A3" w:rsidRDefault="00117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D5EE3" w14:textId="77777777" w:rsidR="001171A3" w:rsidRDefault="001171A3">
      <w:r>
        <w:separator/>
      </w:r>
    </w:p>
  </w:footnote>
  <w:footnote w:type="continuationSeparator" w:id="0">
    <w:p w14:paraId="730743B7" w14:textId="77777777" w:rsidR="001171A3" w:rsidRDefault="001171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40454EFE"/>
    <w:multiLevelType w:val="hybridMultilevel"/>
    <w:tmpl w:val="529C9F22"/>
    <w:lvl w:ilvl="0" w:tplc="CECCEC58">
      <w:numFmt w:val="bullet"/>
      <w:lvlText w:val="-"/>
      <w:lvlJc w:val="left"/>
      <w:pPr>
        <w:ind w:left="114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725B9B"/>
    <w:multiLevelType w:val="hybridMultilevel"/>
    <w:tmpl w:val="2878E7F6"/>
    <w:lvl w:ilvl="0" w:tplc="CECCEC58">
      <w:numFmt w:val="bullet"/>
      <w:lvlText w:val="-"/>
      <w:lvlJc w:val="left"/>
      <w:pPr>
        <w:ind w:left="114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415750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9231290">
    <w:abstractNumId w:val="5"/>
  </w:num>
  <w:num w:numId="3" w16cid:durableId="1061095948">
    <w:abstractNumId w:val="3"/>
  </w:num>
  <w:num w:numId="4" w16cid:durableId="576402017">
    <w:abstractNumId w:val="1"/>
  </w:num>
  <w:num w:numId="5" w16cid:durableId="853419590">
    <w:abstractNumId w:val="6"/>
  </w:num>
  <w:num w:numId="6" w16cid:durableId="1132404745">
    <w:abstractNumId w:val="2"/>
  </w:num>
  <w:num w:numId="7" w16cid:durableId="618147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31CC8"/>
    <w:rsid w:val="00043B59"/>
    <w:rsid w:val="00052BF8"/>
    <w:rsid w:val="00057116"/>
    <w:rsid w:val="00066878"/>
    <w:rsid w:val="00074015"/>
    <w:rsid w:val="00097EDF"/>
    <w:rsid w:val="000A4E67"/>
    <w:rsid w:val="000B0A2F"/>
    <w:rsid w:val="000B61FD"/>
    <w:rsid w:val="000E3ACF"/>
    <w:rsid w:val="000E55AD"/>
    <w:rsid w:val="000F7795"/>
    <w:rsid w:val="001000A1"/>
    <w:rsid w:val="0011681C"/>
    <w:rsid w:val="001171A3"/>
    <w:rsid w:val="00125DCA"/>
    <w:rsid w:val="001357D9"/>
    <w:rsid w:val="0015188A"/>
    <w:rsid w:val="00155EFE"/>
    <w:rsid w:val="00187B47"/>
    <w:rsid w:val="001958AD"/>
    <w:rsid w:val="00197BAA"/>
    <w:rsid w:val="001C5505"/>
    <w:rsid w:val="001C5C86"/>
    <w:rsid w:val="002000C2"/>
    <w:rsid w:val="002018D8"/>
    <w:rsid w:val="00220888"/>
    <w:rsid w:val="00223AB7"/>
    <w:rsid w:val="0025646D"/>
    <w:rsid w:val="002676EC"/>
    <w:rsid w:val="00272713"/>
    <w:rsid w:val="00272FB7"/>
    <w:rsid w:val="002C5575"/>
    <w:rsid w:val="002E7A9E"/>
    <w:rsid w:val="00314A71"/>
    <w:rsid w:val="003205AD"/>
    <w:rsid w:val="003225E2"/>
    <w:rsid w:val="00335FB2"/>
    <w:rsid w:val="00344158"/>
    <w:rsid w:val="00347051"/>
    <w:rsid w:val="003504BA"/>
    <w:rsid w:val="00363594"/>
    <w:rsid w:val="003A1EB0"/>
    <w:rsid w:val="003C6DA6"/>
    <w:rsid w:val="003F268E"/>
    <w:rsid w:val="003F54E5"/>
    <w:rsid w:val="003F6D03"/>
    <w:rsid w:val="004136FF"/>
    <w:rsid w:val="0043745F"/>
    <w:rsid w:val="0044029F"/>
    <w:rsid w:val="00456A64"/>
    <w:rsid w:val="0048267C"/>
    <w:rsid w:val="004876B9"/>
    <w:rsid w:val="00493A79"/>
    <w:rsid w:val="00497EC9"/>
    <w:rsid w:val="004A6A60"/>
    <w:rsid w:val="004A6DC3"/>
    <w:rsid w:val="004C77F2"/>
    <w:rsid w:val="00520A9C"/>
    <w:rsid w:val="005340C8"/>
    <w:rsid w:val="005573BB"/>
    <w:rsid w:val="00557B2E"/>
    <w:rsid w:val="00561267"/>
    <w:rsid w:val="00567EB0"/>
    <w:rsid w:val="005878A0"/>
    <w:rsid w:val="00590087"/>
    <w:rsid w:val="00595B52"/>
    <w:rsid w:val="005C1802"/>
    <w:rsid w:val="005C4F58"/>
    <w:rsid w:val="005D3FEC"/>
    <w:rsid w:val="005D44BE"/>
    <w:rsid w:val="005E13CB"/>
    <w:rsid w:val="00611EC4"/>
    <w:rsid w:val="00620B3F"/>
    <w:rsid w:val="006418C6"/>
    <w:rsid w:val="00663FF2"/>
    <w:rsid w:val="00671BBB"/>
    <w:rsid w:val="00677D4C"/>
    <w:rsid w:val="00682237"/>
    <w:rsid w:val="00684CA1"/>
    <w:rsid w:val="006B6F98"/>
    <w:rsid w:val="006E6480"/>
    <w:rsid w:val="0071427A"/>
    <w:rsid w:val="00716FE1"/>
    <w:rsid w:val="0075141A"/>
    <w:rsid w:val="0075252A"/>
    <w:rsid w:val="00764B84"/>
    <w:rsid w:val="0078034D"/>
    <w:rsid w:val="00784B54"/>
    <w:rsid w:val="00790BCC"/>
    <w:rsid w:val="007955CD"/>
    <w:rsid w:val="007974F5"/>
    <w:rsid w:val="007B0F49"/>
    <w:rsid w:val="007C7E14"/>
    <w:rsid w:val="007F7421"/>
    <w:rsid w:val="00833504"/>
    <w:rsid w:val="008518C2"/>
    <w:rsid w:val="00870FE2"/>
    <w:rsid w:val="0088222A"/>
    <w:rsid w:val="00895B03"/>
    <w:rsid w:val="008A76FD"/>
    <w:rsid w:val="008B7486"/>
    <w:rsid w:val="008C537F"/>
    <w:rsid w:val="008D560E"/>
    <w:rsid w:val="008D658B"/>
    <w:rsid w:val="009437A2"/>
    <w:rsid w:val="00945471"/>
    <w:rsid w:val="00985B73"/>
    <w:rsid w:val="009914E3"/>
    <w:rsid w:val="009A3BC4"/>
    <w:rsid w:val="009F5E41"/>
    <w:rsid w:val="00A02944"/>
    <w:rsid w:val="00A10539"/>
    <w:rsid w:val="00A3082C"/>
    <w:rsid w:val="00A36378"/>
    <w:rsid w:val="00A70E1E"/>
    <w:rsid w:val="00A719A2"/>
    <w:rsid w:val="00AE448C"/>
    <w:rsid w:val="00AE62E2"/>
    <w:rsid w:val="00B03C01"/>
    <w:rsid w:val="00B066D2"/>
    <w:rsid w:val="00B078D6"/>
    <w:rsid w:val="00B3015C"/>
    <w:rsid w:val="00B3185C"/>
    <w:rsid w:val="00B47DAF"/>
    <w:rsid w:val="00BA4095"/>
    <w:rsid w:val="00BC642A"/>
    <w:rsid w:val="00BE389B"/>
    <w:rsid w:val="00C43D1E"/>
    <w:rsid w:val="00C51766"/>
    <w:rsid w:val="00C57C50"/>
    <w:rsid w:val="00C715CA"/>
    <w:rsid w:val="00C83490"/>
    <w:rsid w:val="00C94020"/>
    <w:rsid w:val="00CC10E7"/>
    <w:rsid w:val="00CE1F4D"/>
    <w:rsid w:val="00CE7F72"/>
    <w:rsid w:val="00D77416"/>
    <w:rsid w:val="00D86118"/>
    <w:rsid w:val="00D9295E"/>
    <w:rsid w:val="00DA709D"/>
    <w:rsid w:val="00DA74F3"/>
    <w:rsid w:val="00DC28EB"/>
    <w:rsid w:val="00DD0364"/>
    <w:rsid w:val="00E00C03"/>
    <w:rsid w:val="00E033BD"/>
    <w:rsid w:val="00E033E0"/>
    <w:rsid w:val="00E13CB2"/>
    <w:rsid w:val="00E214E1"/>
    <w:rsid w:val="00E3792B"/>
    <w:rsid w:val="00E45CAE"/>
    <w:rsid w:val="00E72B61"/>
    <w:rsid w:val="00E72D12"/>
    <w:rsid w:val="00E770F9"/>
    <w:rsid w:val="00E90B85"/>
    <w:rsid w:val="00EB106B"/>
    <w:rsid w:val="00EC7EB2"/>
    <w:rsid w:val="00ED179E"/>
    <w:rsid w:val="00F01F1B"/>
    <w:rsid w:val="00F40B2F"/>
    <w:rsid w:val="00F4338D"/>
    <w:rsid w:val="00F440D3"/>
    <w:rsid w:val="00F55DA3"/>
    <w:rsid w:val="00F57B4E"/>
    <w:rsid w:val="00F6721B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7E0EE35"/>
  <w15:docId w15:val="{BE38D53B-D38A-47F8-A461-760B62FBA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721B"/>
    <w:pPr>
      <w:ind w:firstLineChars="200" w:firstLine="420"/>
    </w:pPr>
  </w:style>
  <w:style w:type="character" w:customStyle="1" w:styleId="CommentTextChar">
    <w:name w:val="Comment Text Char"/>
    <w:basedOn w:val="DefaultParagraphFont"/>
    <w:link w:val="CommentText"/>
    <w:semiHidden/>
    <w:rsid w:val="00456A64"/>
  </w:style>
  <w:style w:type="paragraph" w:styleId="Revision">
    <w:name w:val="Revision"/>
    <w:hidden/>
    <w:uiPriority w:val="99"/>
    <w:semiHidden/>
    <w:rsid w:val="00B318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Chatterjee, Debdeep</cp:lastModifiedBy>
  <cp:revision>16</cp:revision>
  <cp:lastPrinted>2009-10-12T14:10:00Z</cp:lastPrinted>
  <dcterms:created xsi:type="dcterms:W3CDTF">2023-11-29T04:01:00Z</dcterms:created>
  <dcterms:modified xsi:type="dcterms:W3CDTF">2023-12-01T20:34:00Z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